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609D49" w14:textId="43AA18A4" w:rsidR="00C17D40" w:rsidRDefault="00035B49">
      <w:r>
        <w:t>24 décembre</w:t>
      </w:r>
    </w:p>
    <w:p w14:paraId="6F801442" w14:textId="0C05A3B2" w:rsidR="00035B49" w:rsidRDefault="00035B49"/>
    <w:p w14:paraId="1AE867EA" w14:textId="751E815C" w:rsidR="00D92246" w:rsidRDefault="00070997" w:rsidP="00D92246">
      <w:pPr>
        <w:pStyle w:val="NormalWeb"/>
      </w:pPr>
      <w:r>
        <w:rPr>
          <w:noProof/>
        </w:rPr>
        <w:drawing>
          <wp:anchor distT="0" distB="0" distL="114300" distR="114300" simplePos="0" relativeHeight="251658240" behindDoc="0" locked="0" layoutInCell="1" allowOverlap="1" wp14:anchorId="0F533E19" wp14:editId="450AF9E7">
            <wp:simplePos x="0" y="0"/>
            <wp:positionH relativeFrom="column">
              <wp:posOffset>5372100</wp:posOffset>
            </wp:positionH>
            <wp:positionV relativeFrom="paragraph">
              <wp:posOffset>184150</wp:posOffset>
            </wp:positionV>
            <wp:extent cx="1255395" cy="1871345"/>
            <wp:effectExtent l="0" t="0" r="1905" b="0"/>
            <wp:wrapSquare wrapText="bothSides"/>
            <wp:docPr id="1" name="Image 1" descr="Photo d'Alan Turing en 1928, âgé de 16 ans, transmise par l'école de Sherborne dans le Dor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d'Alan Turing en 1928, âgé de 16 ans, transmise par l'école de Sherborne dans le Dorse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55395" cy="1871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92246">
        <w:rPr>
          <w:b/>
          <w:bCs/>
        </w:rPr>
        <w:t xml:space="preserve">Alan </w:t>
      </w:r>
      <w:proofErr w:type="spellStart"/>
      <w:r w:rsidR="00D92246">
        <w:rPr>
          <w:b/>
          <w:bCs/>
        </w:rPr>
        <w:t>Mathison</w:t>
      </w:r>
      <w:proofErr w:type="spellEnd"/>
      <w:r w:rsidR="00D92246">
        <w:rPr>
          <w:b/>
          <w:bCs/>
        </w:rPr>
        <w:t xml:space="preserve"> Turing</w:t>
      </w:r>
      <w:r w:rsidR="00D92246">
        <w:t xml:space="preserve">, né le </w:t>
      </w:r>
      <w:r w:rsidR="00D92246" w:rsidRPr="00D92246">
        <w:t>23</w:t>
      </w:r>
      <w:r w:rsidR="00D92246">
        <w:t xml:space="preserve"> </w:t>
      </w:r>
      <w:r w:rsidR="00D92246" w:rsidRPr="00D92246">
        <w:t>juin</w:t>
      </w:r>
      <w:r w:rsidR="00D92246">
        <w:t xml:space="preserve"> </w:t>
      </w:r>
      <w:r w:rsidR="00D92246" w:rsidRPr="00D92246">
        <w:t>1912</w:t>
      </w:r>
      <w:r w:rsidR="00D92246">
        <w:t xml:space="preserve"> à </w:t>
      </w:r>
      <w:r w:rsidR="00D92246" w:rsidRPr="00D92246">
        <w:t>Londres</w:t>
      </w:r>
      <w:r w:rsidR="00D92246">
        <w:t xml:space="preserve"> et mort le </w:t>
      </w:r>
      <w:r w:rsidR="00D92246" w:rsidRPr="00D92246">
        <w:t>7</w:t>
      </w:r>
      <w:r w:rsidR="00D92246">
        <w:t xml:space="preserve"> </w:t>
      </w:r>
      <w:r w:rsidR="00D92246" w:rsidRPr="00D92246">
        <w:t>juin</w:t>
      </w:r>
      <w:r w:rsidR="00D92246">
        <w:t xml:space="preserve"> </w:t>
      </w:r>
      <w:r w:rsidR="00D92246" w:rsidRPr="00D92246">
        <w:t>1954</w:t>
      </w:r>
      <w:r w:rsidR="00D92246">
        <w:t xml:space="preserve"> à </w:t>
      </w:r>
      <w:proofErr w:type="spellStart"/>
      <w:r w:rsidR="00D92246" w:rsidRPr="00D92246">
        <w:t>Wilmslow</w:t>
      </w:r>
      <w:proofErr w:type="spellEnd"/>
      <w:r w:rsidR="00D92246">
        <w:t xml:space="preserve">, est un </w:t>
      </w:r>
      <w:r w:rsidR="00D92246" w:rsidRPr="00D92246">
        <w:t>mathématicien</w:t>
      </w:r>
      <w:r w:rsidR="00D92246">
        <w:t xml:space="preserve"> et </w:t>
      </w:r>
      <w:r w:rsidR="00D92246" w:rsidRPr="00D92246">
        <w:t>cryptologue</w:t>
      </w:r>
      <w:r w:rsidR="00D92246">
        <w:t xml:space="preserve"> </w:t>
      </w:r>
      <w:r w:rsidR="00D92246" w:rsidRPr="00D92246">
        <w:t>britannique</w:t>
      </w:r>
      <w:r w:rsidR="00D92246">
        <w:t>, auteur de travaux qui fondent scientifiquement l'</w:t>
      </w:r>
      <w:r w:rsidR="00D92246" w:rsidRPr="00D92246">
        <w:t>informatique</w:t>
      </w:r>
      <w:r w:rsidR="00D92246">
        <w:t xml:space="preserve">. </w:t>
      </w:r>
    </w:p>
    <w:p w14:paraId="60E737F3" w14:textId="7A965A98" w:rsidR="00D92246" w:rsidRDefault="00D92246" w:rsidP="00D92246">
      <w:pPr>
        <w:pStyle w:val="NormalWeb"/>
      </w:pPr>
      <w:r>
        <w:t xml:space="preserve">Pour résoudre le problème fondamental de la </w:t>
      </w:r>
      <w:hyperlink r:id="rId5" w:tooltip="Problème de l'arrêt" w:history="1">
        <w:r>
          <w:rPr>
            <w:rStyle w:val="Lienhypertexte"/>
          </w:rPr>
          <w:t>décid</w:t>
        </w:r>
        <w:r>
          <w:rPr>
            <w:rStyle w:val="Lienhypertexte"/>
          </w:rPr>
          <w:t>a</w:t>
        </w:r>
        <w:r>
          <w:rPr>
            <w:rStyle w:val="Lienhypertexte"/>
          </w:rPr>
          <w:t>bilité</w:t>
        </w:r>
      </w:hyperlink>
      <w:r>
        <w:t xml:space="preserve"> en arithmétique, il présente en 1936 une </w:t>
      </w:r>
      <w:hyperlink r:id="rId6" w:tooltip="Expérience de pensée" w:history="1">
        <w:r>
          <w:rPr>
            <w:rStyle w:val="Lienhypertexte"/>
          </w:rPr>
          <w:t>expérie</w:t>
        </w:r>
        <w:r>
          <w:rPr>
            <w:rStyle w:val="Lienhypertexte"/>
          </w:rPr>
          <w:t>n</w:t>
        </w:r>
        <w:r>
          <w:rPr>
            <w:rStyle w:val="Lienhypertexte"/>
          </w:rPr>
          <w:t>ce de pensée</w:t>
        </w:r>
      </w:hyperlink>
      <w:r>
        <w:t xml:space="preserve"> que l'on nommera ensuite </w:t>
      </w:r>
      <w:hyperlink r:id="rId7" w:tooltip="Machine de Turing" w:history="1">
        <w:r>
          <w:rPr>
            <w:rStyle w:val="Lienhypertexte"/>
          </w:rPr>
          <w:t>machine de Turing</w:t>
        </w:r>
      </w:hyperlink>
      <w:r>
        <w:t xml:space="preserve"> et des concepts de </w:t>
      </w:r>
      <w:r w:rsidRPr="00D92246">
        <w:t>pro</w:t>
      </w:r>
      <w:r w:rsidRPr="00D92246">
        <w:t>g</w:t>
      </w:r>
      <w:r w:rsidRPr="00D92246">
        <w:t>ramme</w:t>
      </w:r>
      <w:r>
        <w:t xml:space="preserve"> et de </w:t>
      </w:r>
      <w:r w:rsidRPr="00D92246">
        <w:t>programmation</w:t>
      </w:r>
      <w:r>
        <w:t xml:space="preserve">, qui prendront tout leur sens avec la </w:t>
      </w:r>
      <w:r w:rsidRPr="00D92246">
        <w:t>diffusion des ordinateurs</w:t>
      </w:r>
      <w:r>
        <w:t xml:space="preserve">, dans la seconde moitié du </w:t>
      </w:r>
      <w:r>
        <w:rPr>
          <w:rStyle w:val="romain"/>
        </w:rPr>
        <w:t>XX</w:t>
      </w:r>
      <w:r>
        <w:rPr>
          <w:sz w:val="17"/>
          <w:szCs w:val="17"/>
          <w:vertAlign w:val="superscript"/>
        </w:rPr>
        <w:t>e</w:t>
      </w:r>
      <w:r>
        <w:t xml:space="preserve"> siècle. Son modèle a contribué à établir la </w:t>
      </w:r>
      <w:hyperlink r:id="rId8" w:tooltip="Thèse de Church" w:history="1">
        <w:r>
          <w:rPr>
            <w:rStyle w:val="Lienhypertexte"/>
          </w:rPr>
          <w:t>thèse de Ch</w:t>
        </w:r>
        <w:r>
          <w:rPr>
            <w:rStyle w:val="Lienhypertexte"/>
          </w:rPr>
          <w:t>u</w:t>
        </w:r>
        <w:r>
          <w:rPr>
            <w:rStyle w:val="Lienhypertexte"/>
          </w:rPr>
          <w:t>rch</w:t>
        </w:r>
      </w:hyperlink>
      <w:r>
        <w:t xml:space="preserve">, qui définit le concept mathématique intuitif de </w:t>
      </w:r>
      <w:r w:rsidRPr="00D92246">
        <w:t>fonction calculable</w:t>
      </w:r>
      <w:r>
        <w:t xml:space="preserve">. </w:t>
      </w:r>
    </w:p>
    <w:p w14:paraId="215A4B1B" w14:textId="3DD05C76" w:rsidR="00D92246" w:rsidRDefault="00D92246" w:rsidP="00D92246">
      <w:pPr>
        <w:pStyle w:val="NormalWeb"/>
      </w:pPr>
      <w:r>
        <w:t xml:space="preserve">Durant la </w:t>
      </w:r>
      <w:r w:rsidRPr="00D92246">
        <w:t>Seconde Guerre mondiale</w:t>
      </w:r>
      <w:r>
        <w:t xml:space="preserve">, il joue un rôle majeur dans la </w:t>
      </w:r>
      <w:r w:rsidRPr="00D92246">
        <w:t>cryptanalyse</w:t>
      </w:r>
      <w:r>
        <w:t xml:space="preserve"> de la </w:t>
      </w:r>
      <w:hyperlink r:id="rId9" w:tooltip="Enigma (machine)" w:history="1">
        <w:r>
          <w:rPr>
            <w:rStyle w:val="Lienhypertexte"/>
          </w:rPr>
          <w:t>machine Enigma</w:t>
        </w:r>
      </w:hyperlink>
      <w:r>
        <w:t xml:space="preserve"> utilisée par les armées allemandes. Ce travail secret ne sera connu du public que dans les années 1970. Après la guerre, il travaille sur un des tout premiers ordinateurs, puis contribue au débat sur la possibilité de l'</w:t>
      </w:r>
      <w:hyperlink r:id="rId10" w:tooltip="Intelligence artificielle" w:history="1">
        <w:r>
          <w:rPr>
            <w:rStyle w:val="Lienhypertexte"/>
          </w:rPr>
          <w:t>intelligence artificielle</w:t>
        </w:r>
      </w:hyperlink>
      <w:r>
        <w:t xml:space="preserve">, en proposant le </w:t>
      </w:r>
      <w:hyperlink r:id="rId11" w:tooltip="Test de Turing" w:history="1">
        <w:r>
          <w:rPr>
            <w:rStyle w:val="Lienhypertexte"/>
          </w:rPr>
          <w:t>test de Turing</w:t>
        </w:r>
      </w:hyperlink>
      <w:r>
        <w:t xml:space="preserve">. Vers la fin de sa vie, il s'intéresse à des modèles de </w:t>
      </w:r>
      <w:r w:rsidRPr="00D92246">
        <w:t>morphogenèse</w:t>
      </w:r>
      <w:r>
        <w:t xml:space="preserve"> du vivant conduisant aux « </w:t>
      </w:r>
      <w:hyperlink r:id="rId12" w:tooltip="The Chemical Basis of Morphogenesis" w:history="1">
        <w:r>
          <w:rPr>
            <w:rStyle w:val="Lienhypertexte"/>
          </w:rPr>
          <w:t>structures de Turing</w:t>
        </w:r>
      </w:hyperlink>
      <w:r>
        <w:t xml:space="preserve"> ». </w:t>
      </w:r>
    </w:p>
    <w:p w14:paraId="20001EE1" w14:textId="36656A0B" w:rsidR="00D92246" w:rsidRDefault="00D92246" w:rsidP="00D92246">
      <w:pPr>
        <w:pStyle w:val="NormalWeb"/>
      </w:pPr>
      <w:r>
        <w:t xml:space="preserve">Poursuivi en justice en 1952 pour </w:t>
      </w:r>
      <w:r w:rsidRPr="00D92246">
        <w:t>homosexualité</w:t>
      </w:r>
      <w:r>
        <w:t xml:space="preserve">, il choisit, pour éviter la prison, la </w:t>
      </w:r>
      <w:r w:rsidRPr="00D92246">
        <w:t>castration chimique</w:t>
      </w:r>
      <w:r>
        <w:t xml:space="preserve"> par prise d'</w:t>
      </w:r>
      <w:r w:rsidRPr="00D92246">
        <w:t>œstrogènes</w:t>
      </w:r>
      <w:r>
        <w:t xml:space="preserve">. Il est retrouvé mort par empoisonnement au </w:t>
      </w:r>
      <w:r w:rsidRPr="00D92246">
        <w:t>cyanure</w:t>
      </w:r>
      <w:r>
        <w:t xml:space="preserve"> le 8 juin 1954 dans la chambre de sa maison à </w:t>
      </w:r>
      <w:proofErr w:type="spellStart"/>
      <w:r w:rsidRPr="00D92246">
        <w:t>Wilmslow</w:t>
      </w:r>
      <w:proofErr w:type="spellEnd"/>
      <w:r>
        <w:t xml:space="preserve">. La reine </w:t>
      </w:r>
      <w:r w:rsidRPr="00D92246">
        <w:t>Élisabeth II</w:t>
      </w:r>
      <w:r>
        <w:t xml:space="preserve"> le reconnaît comme héros de guerre et le </w:t>
      </w:r>
      <w:r w:rsidRPr="00D92246">
        <w:t>gracie</w:t>
      </w:r>
      <w:r>
        <w:t xml:space="preserve"> à titre posthume </w:t>
      </w:r>
      <w:r>
        <w:t xml:space="preserve">le 24 décembre </w:t>
      </w:r>
      <w:r>
        <w:t xml:space="preserve">2013. </w:t>
      </w:r>
    </w:p>
    <w:p w14:paraId="4F6593B1" w14:textId="4956EEC3" w:rsidR="00D92246" w:rsidRDefault="00153D1F">
      <w:r>
        <w:t>Autres liens :</w:t>
      </w:r>
    </w:p>
    <w:p w14:paraId="27129139" w14:textId="1E5D0C38" w:rsidR="00153D1F" w:rsidRDefault="00153D1F">
      <w:hyperlink r:id="rId13" w:history="1">
        <w:r w:rsidRPr="00180778">
          <w:rPr>
            <w:rStyle w:val="Lienhypertexte"/>
          </w:rPr>
          <w:t>https://www.franceculture.fr/emissions/grande-traversee-lenigmatique-alan-turing/les-mythologies-dalan-turing</w:t>
        </w:r>
      </w:hyperlink>
      <w:r>
        <w:t xml:space="preserve"> </w:t>
      </w:r>
    </w:p>
    <w:p w14:paraId="72AA7457" w14:textId="15E0BD5F" w:rsidR="00153D1F" w:rsidRDefault="00153D1F">
      <w:hyperlink r:id="rId14" w:history="1">
        <w:r w:rsidRPr="00180778">
          <w:rPr>
            <w:rStyle w:val="Lienhypertexte"/>
          </w:rPr>
          <w:t>https://www.franceculture.fr/video/alan-turing-le-hacker</w:t>
        </w:r>
      </w:hyperlink>
      <w:r>
        <w:t xml:space="preserve"> </w:t>
      </w:r>
    </w:p>
    <w:p w14:paraId="69CD91DE" w14:textId="4660357B" w:rsidR="00153D1F" w:rsidRDefault="00153D1F">
      <w:hyperlink r:id="rId15" w:history="1">
        <w:r w:rsidRPr="00180778">
          <w:rPr>
            <w:rStyle w:val="Lienhypertexte"/>
          </w:rPr>
          <w:t>https://www.franceculture.fr/emissions/grande-traversee-lenigmatique-alan-turing/enigma-la-guerre-du-code</w:t>
        </w:r>
      </w:hyperlink>
      <w:r>
        <w:t xml:space="preserve"> </w:t>
      </w:r>
    </w:p>
    <w:p w14:paraId="73F099DB" w14:textId="704B4F28" w:rsidR="00153D1F" w:rsidRDefault="00153D1F"/>
    <w:p w14:paraId="1428A141" w14:textId="323346F6" w:rsidR="00153D1F" w:rsidRDefault="00153D1F">
      <w:r>
        <w:t xml:space="preserve">Et le film : </w:t>
      </w:r>
      <w:hyperlink r:id="rId16" w:history="1">
        <w:r w:rsidRPr="00153D1F">
          <w:rPr>
            <w:rStyle w:val="Lienhypertexte"/>
          </w:rPr>
          <w:t xml:space="preserve">imitation </w:t>
        </w:r>
        <w:proofErr w:type="spellStart"/>
        <w:r w:rsidRPr="00153D1F">
          <w:rPr>
            <w:rStyle w:val="Lienhypertexte"/>
          </w:rPr>
          <w:t>game</w:t>
        </w:r>
        <w:proofErr w:type="spellEnd"/>
      </w:hyperlink>
      <w:r>
        <w:t>…</w:t>
      </w:r>
    </w:p>
    <w:sectPr w:rsidR="00153D1F" w:rsidSect="00ED27D1">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B49"/>
    <w:rsid w:val="00035B49"/>
    <w:rsid w:val="00070997"/>
    <w:rsid w:val="00153D1F"/>
    <w:rsid w:val="00232F19"/>
    <w:rsid w:val="00287E6C"/>
    <w:rsid w:val="00C17D40"/>
    <w:rsid w:val="00D92246"/>
    <w:rsid w:val="00ED2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78AB0"/>
  <w15:chartTrackingRefBased/>
  <w15:docId w15:val="{1F38CE1B-655B-4919-80C3-97A6AC2A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D92246"/>
    <w:pPr>
      <w:spacing w:before="100" w:beforeAutospacing="1" w:after="100" w:afterAutospacing="1"/>
    </w:pPr>
    <w:rPr>
      <w:rFonts w:ascii="Times New Roman" w:eastAsia="Times New Roman" w:hAnsi="Times New Roman" w:cs="Times New Roman"/>
      <w:lang w:eastAsia="fr-FR"/>
    </w:rPr>
  </w:style>
  <w:style w:type="character" w:styleId="Lienhypertexte">
    <w:name w:val="Hyperlink"/>
    <w:basedOn w:val="Policepardfaut"/>
    <w:uiPriority w:val="99"/>
    <w:unhideWhenUsed/>
    <w:rsid w:val="00D92246"/>
    <w:rPr>
      <w:color w:val="0000FF"/>
      <w:u w:val="single"/>
    </w:rPr>
  </w:style>
  <w:style w:type="character" w:customStyle="1" w:styleId="romain">
    <w:name w:val="romain"/>
    <w:basedOn w:val="Policepardfaut"/>
    <w:rsid w:val="00D92246"/>
  </w:style>
  <w:style w:type="character" w:styleId="Lienhypertextesuivivisit">
    <w:name w:val="FollowedHyperlink"/>
    <w:basedOn w:val="Policepardfaut"/>
    <w:uiPriority w:val="99"/>
    <w:semiHidden/>
    <w:unhideWhenUsed/>
    <w:rsid w:val="00D92246"/>
    <w:rPr>
      <w:color w:val="954F72" w:themeColor="followedHyperlink"/>
      <w:u w:val="single"/>
    </w:rPr>
  </w:style>
  <w:style w:type="character" w:styleId="Mentionnonrsolue">
    <w:name w:val="Unresolved Mention"/>
    <w:basedOn w:val="Policepardfaut"/>
    <w:uiPriority w:val="99"/>
    <w:semiHidden/>
    <w:unhideWhenUsed/>
    <w:rsid w:val="00153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432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Th%C3%A8se_de_Church" TargetMode="External"/><Relationship Id="rId13" Type="http://schemas.openxmlformats.org/officeDocument/2006/relationships/hyperlink" Target="https://www.franceculture.fr/emissions/grande-traversee-lenigmatique-alan-turing/les-mythologies-dalan-turing"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fr.wikipedia.org/wiki/Machine_de_Turing" TargetMode="External"/><Relationship Id="rId12" Type="http://schemas.openxmlformats.org/officeDocument/2006/relationships/hyperlink" Target="https://fr.wikipedia.org/wiki/The_Chemical_Basis_of_Morphogenesis"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fr.wikipedia.org/wiki/Imitation_Game" TargetMode="External"/><Relationship Id="rId1" Type="http://schemas.openxmlformats.org/officeDocument/2006/relationships/styles" Target="styles.xml"/><Relationship Id="rId6" Type="http://schemas.openxmlformats.org/officeDocument/2006/relationships/hyperlink" Target="https://fr.wikipedia.org/wiki/Exp%C3%A9rience_de_pens%C3%A9e" TargetMode="External"/><Relationship Id="rId11" Type="http://schemas.openxmlformats.org/officeDocument/2006/relationships/hyperlink" Target="https://fr.wikipedia.org/wiki/Test_de_Turing" TargetMode="External"/><Relationship Id="rId5" Type="http://schemas.openxmlformats.org/officeDocument/2006/relationships/hyperlink" Target="https://fr.wikipedia.org/wiki/Probl%C3%A8me_de_l%27arr%C3%AAt" TargetMode="External"/><Relationship Id="rId15" Type="http://schemas.openxmlformats.org/officeDocument/2006/relationships/hyperlink" Target="https://www.franceculture.fr/emissions/grande-traversee-lenigmatique-alan-turing/enigma-la-guerre-du-code" TargetMode="External"/><Relationship Id="rId10" Type="http://schemas.openxmlformats.org/officeDocument/2006/relationships/hyperlink" Target="https://fr.wikipedia.org/wiki/Intelligence_artificielle" TargetMode="External"/><Relationship Id="rId4" Type="http://schemas.openxmlformats.org/officeDocument/2006/relationships/image" Target="media/image1.jpeg"/><Relationship Id="rId9" Type="http://schemas.openxmlformats.org/officeDocument/2006/relationships/hyperlink" Target="https://fr.wikipedia.org/wiki/Enigma_(machine)" TargetMode="External"/><Relationship Id="rId14" Type="http://schemas.openxmlformats.org/officeDocument/2006/relationships/hyperlink" Target="https://www.franceculture.fr/video/alan-turing-le-hacke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457</Words>
  <Characters>2516</Characters>
  <Application>Microsoft Office Word</Application>
  <DocSecurity>0</DocSecurity>
  <Lines>20</Lines>
  <Paragraphs>5</Paragraphs>
  <ScaleCrop>false</ScaleCrop>
  <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Danard</dc:creator>
  <cp:keywords/>
  <dc:description/>
  <cp:lastModifiedBy>Yannick Danard</cp:lastModifiedBy>
  <cp:revision>4</cp:revision>
  <dcterms:created xsi:type="dcterms:W3CDTF">2020-12-20T08:16:00Z</dcterms:created>
  <dcterms:modified xsi:type="dcterms:W3CDTF">2020-12-20T08:36:00Z</dcterms:modified>
</cp:coreProperties>
</file>